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A5B" w:rsidRPr="00DA199A" w:rsidP="00DA199A">
      <w:pPr>
        <w:pStyle w:val="NoSpacing"/>
        <w:jc w:val="right"/>
      </w:pPr>
      <w:r w:rsidRPr="00DA199A">
        <w:t>Дело № 5-</w:t>
      </w:r>
      <w:r w:rsidR="00DA199A">
        <w:rPr>
          <w:color w:val="FF0000"/>
        </w:rPr>
        <w:t>892-2109</w:t>
      </w:r>
      <w:r w:rsidRPr="00DA199A">
        <w:t>/2025</w:t>
      </w:r>
    </w:p>
    <w:p w:rsidR="00C06A5B" w:rsidP="00DA199A">
      <w:pPr>
        <w:pStyle w:val="NoSpacing"/>
        <w:jc w:val="right"/>
      </w:pPr>
      <w:r w:rsidRPr="00DA199A">
        <w:t>86MS0049-01-2025-003950-16</w:t>
      </w:r>
    </w:p>
    <w:p w:rsidR="00DA199A" w:rsidRPr="00DA199A" w:rsidP="00DA199A">
      <w:pPr>
        <w:pStyle w:val="NoSpacing"/>
        <w:jc w:val="right"/>
      </w:pPr>
    </w:p>
    <w:p w:rsidR="00C06A5B" w:rsidRPr="00DA199A" w:rsidP="00DA199A">
      <w:pPr>
        <w:pStyle w:val="NoSpacing"/>
        <w:jc w:val="center"/>
      </w:pPr>
      <w:r w:rsidRPr="00DA199A">
        <w:t>ПОСТАНОВЛЕНИЕ</w:t>
      </w:r>
    </w:p>
    <w:p w:rsidR="00C06A5B" w:rsidRPr="00DA199A" w:rsidP="00DA199A">
      <w:pPr>
        <w:pStyle w:val="NoSpacing"/>
        <w:jc w:val="center"/>
      </w:pPr>
      <w:r w:rsidRPr="00DA199A">
        <w:t>по делу об административном правонарушении</w:t>
      </w:r>
    </w:p>
    <w:p w:rsidR="00C06A5B" w:rsidRPr="00DA199A" w:rsidP="00DA199A">
      <w:pPr>
        <w:pStyle w:val="NoSpacing"/>
        <w:jc w:val="both"/>
      </w:pPr>
    </w:p>
    <w:p w:rsidR="00DA199A" w:rsidP="00DA199A">
      <w:pPr>
        <w:pStyle w:val="NoSpacing"/>
        <w:ind w:firstLine="567"/>
        <w:jc w:val="both"/>
        <w:rPr>
          <w:szCs w:val="20"/>
        </w:rPr>
      </w:pPr>
      <w:r>
        <w:t>г. Нижневартовск                                                                                                     16 июля 2025 года</w:t>
      </w:r>
    </w:p>
    <w:p w:rsidR="00DA199A" w:rsidP="00DA199A">
      <w:pPr>
        <w:pStyle w:val="NoSpacing"/>
        <w:jc w:val="both"/>
      </w:pPr>
    </w:p>
    <w:p w:rsidR="00DA199A" w:rsidP="00DA199A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Югры,</w:t>
      </w:r>
      <w:r>
        <w:rPr>
          <w:color w:val="000000"/>
        </w:rPr>
        <w:t xml:space="preserve"> </w:t>
      </w:r>
      <w:r>
        <w:t>рассмотрев материалы дела об административном правонарушении в отношении:</w:t>
      </w:r>
    </w:p>
    <w:p w:rsidR="00C06A5B" w:rsidRPr="00DA199A" w:rsidP="00DA199A">
      <w:pPr>
        <w:pStyle w:val="NoSpacing"/>
        <w:ind w:firstLine="567"/>
        <w:jc w:val="both"/>
      </w:pPr>
      <w:r>
        <w:rPr>
          <w:color w:val="FF0000"/>
        </w:rPr>
        <w:t xml:space="preserve">Байгареева Рената Витальевича, </w:t>
      </w:r>
      <w:r w:rsidR="00805ED6">
        <w:rPr>
          <w:color w:val="FF0000"/>
        </w:rPr>
        <w:t>*</w:t>
      </w:r>
      <w:r>
        <w:t xml:space="preserve">года рождения, уроженца </w:t>
      </w:r>
      <w:r w:rsidR="00805ED6">
        <w:rPr>
          <w:color w:val="FF0000"/>
        </w:rPr>
        <w:t>*</w:t>
      </w:r>
      <w:r>
        <w:t xml:space="preserve">, зарегистрированного и проживающего по адресу: </w:t>
      </w:r>
      <w:r w:rsidR="00805ED6">
        <w:t>*</w:t>
      </w:r>
      <w:r>
        <w:t xml:space="preserve">, водительское удостоверение: </w:t>
      </w:r>
      <w:r w:rsidR="00805ED6">
        <w:rPr>
          <w:color w:val="FF0000"/>
        </w:rPr>
        <w:t>*</w:t>
      </w:r>
    </w:p>
    <w:p w:rsidR="00C06A5B" w:rsidRPr="00DA199A" w:rsidP="00DA199A">
      <w:pPr>
        <w:pStyle w:val="NoSpacing"/>
        <w:jc w:val="both"/>
      </w:pPr>
    </w:p>
    <w:p w:rsidR="00C06A5B" w:rsidP="00DA199A">
      <w:pPr>
        <w:pStyle w:val="NoSpacing"/>
        <w:jc w:val="center"/>
      </w:pPr>
      <w:r w:rsidRPr="00DA199A">
        <w:t>УСТАНОВИЛ:</w:t>
      </w:r>
    </w:p>
    <w:p w:rsidR="00DA199A" w:rsidRPr="00DA199A" w:rsidP="00DA199A">
      <w:pPr>
        <w:pStyle w:val="NoSpacing"/>
        <w:jc w:val="center"/>
      </w:pPr>
    </w:p>
    <w:p w:rsidR="00C06A5B" w:rsidRPr="00DA199A" w:rsidP="00DA199A">
      <w:pPr>
        <w:pStyle w:val="NoSpacing"/>
        <w:ind w:firstLine="709"/>
        <w:jc w:val="both"/>
      </w:pPr>
      <w:r>
        <w:rPr>
          <w:color w:val="FF0000"/>
        </w:rPr>
        <w:t>Байгареев Р.В</w:t>
      </w:r>
      <w:r w:rsidRPr="00DA199A">
        <w:t xml:space="preserve">. </w:t>
      </w:r>
      <w:r w:rsidRPr="00DA199A">
        <w:rPr>
          <w:color w:val="FF0000"/>
        </w:rPr>
        <w:t xml:space="preserve">09.05.2025 </w:t>
      </w:r>
      <w:r w:rsidRPr="00DA199A">
        <w:t xml:space="preserve">в </w:t>
      </w:r>
      <w:r>
        <w:t>11</w:t>
      </w:r>
      <w:r w:rsidRPr="00DA199A">
        <w:t xml:space="preserve"> час</w:t>
      </w:r>
      <w:r>
        <w:t>.</w:t>
      </w:r>
      <w:r w:rsidRPr="00DA199A">
        <w:t xml:space="preserve"> </w:t>
      </w:r>
      <w:r>
        <w:t>50</w:t>
      </w:r>
      <w:r w:rsidRPr="00DA199A">
        <w:t xml:space="preserve"> мин. </w:t>
      </w:r>
      <w:r>
        <w:t>около дома 290 по ул. Гагарина в г. Ханты-Мансийске</w:t>
      </w:r>
      <w:r w:rsidRPr="00DA199A">
        <w:t>, у</w:t>
      </w:r>
      <w:r w:rsidRPr="00DA199A">
        <w:t>правляя транспортным средством «</w:t>
      </w:r>
      <w:r w:rsidR="00805ED6">
        <w:rPr>
          <w:color w:val="FF0000"/>
        </w:rPr>
        <w:t>*</w:t>
      </w:r>
      <w:r w:rsidRPr="00DA199A">
        <w:t xml:space="preserve">», государственный регистрационный знак </w:t>
      </w:r>
      <w:r w:rsidR="00805ED6">
        <w:rPr>
          <w:color w:val="FF0000"/>
        </w:rPr>
        <w:t>*</w:t>
      </w:r>
      <w:r w:rsidRPr="00DA199A">
        <w:t xml:space="preserve"> в нарушение п. 1.3 Правил дорожного движения РФ осуществил движение во встречном направлении по дороге с односторонним движением, в зоне действия дорожного знака </w:t>
      </w:r>
      <w:r>
        <w:t>3.1</w:t>
      </w:r>
      <w:r w:rsidRPr="00DA199A">
        <w:t xml:space="preserve"> «</w:t>
      </w:r>
      <w:r>
        <w:t>Въезд запрещен</w:t>
      </w:r>
      <w:r w:rsidRPr="00DA199A">
        <w:t>».</w:t>
      </w:r>
    </w:p>
    <w:p w:rsidR="00DA199A" w:rsidP="0011284A">
      <w:pPr>
        <w:pStyle w:val="NoSpacing"/>
        <w:ind w:firstLine="567"/>
        <w:jc w:val="both"/>
        <w:rPr>
          <w:szCs w:val="20"/>
        </w:rPr>
      </w:pPr>
      <w:r>
        <w:rPr>
          <w:color w:val="FF0000"/>
        </w:rPr>
        <w:t>Байгареев Р.В</w:t>
      </w:r>
      <w:r>
        <w:rPr>
          <w:bCs/>
          <w:color w:val="FF0000"/>
        </w:rPr>
        <w:t xml:space="preserve">. </w:t>
      </w:r>
      <w:r w:rsidR="0011284A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C06A5B" w:rsidRPr="00DA199A" w:rsidP="00DA199A">
      <w:pPr>
        <w:pStyle w:val="NoSpacing"/>
        <w:ind w:firstLine="709"/>
        <w:jc w:val="both"/>
      </w:pPr>
      <w:r>
        <w:t xml:space="preserve">Мировой судья, </w:t>
      </w:r>
      <w:r w:rsidR="0011284A">
        <w:t xml:space="preserve">заслушав Байгареева Р.В., </w:t>
      </w:r>
      <w:r>
        <w:t>исследовав следующие доказательства по делу</w:t>
      </w:r>
      <w:r w:rsidRPr="00DA199A">
        <w:t xml:space="preserve">: </w:t>
      </w:r>
      <w:r>
        <w:t xml:space="preserve">протокол об административном правонарушении </w:t>
      </w:r>
      <w:r>
        <w:rPr>
          <w:color w:val="FF0000"/>
        </w:rPr>
        <w:t>86 ХМ 6721</w:t>
      </w:r>
      <w:r>
        <w:rPr>
          <w:color w:val="FF0000"/>
        </w:rPr>
        <w:t>27 от 09.05.2025</w:t>
      </w:r>
      <w:r>
        <w:t xml:space="preserve">, из которого следует, что </w:t>
      </w:r>
      <w:r>
        <w:rPr>
          <w:color w:val="FF0000"/>
        </w:rPr>
        <w:t>Байгареев Р.В</w:t>
      </w:r>
      <w:r>
        <w:t xml:space="preserve">. с протоколом ознакомлен.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</w:t>
      </w:r>
      <w:r>
        <w:t>в протоколе имеется его подпись</w:t>
      </w:r>
      <w:r w:rsidRPr="00DA199A">
        <w:t xml:space="preserve">; </w:t>
      </w:r>
      <w:r>
        <w:t xml:space="preserve">схему происшествия, с которой </w:t>
      </w:r>
      <w:r>
        <w:rPr>
          <w:color w:val="FF0000"/>
        </w:rPr>
        <w:t xml:space="preserve">Байгареев Р.В. </w:t>
      </w:r>
      <w:r w:rsidRPr="00DA199A">
        <w:t>ознакомлен под роспись; дислокац</w:t>
      </w:r>
      <w:r>
        <w:t>ию</w:t>
      </w:r>
      <w:r w:rsidRPr="00DA199A">
        <w:t xml:space="preserve"> дорожных знаков; </w:t>
      </w:r>
      <w: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Байгареева Р.В</w:t>
      </w:r>
      <w:r>
        <w:t>.; карточку операции с ВУ; карточку учета ТС;</w:t>
      </w:r>
      <w:r w:rsidRPr="00DA199A">
        <w:t xml:space="preserve"> сведения об административных правонарушениях;</w:t>
      </w:r>
      <w:r>
        <w:t xml:space="preserve"> - </w:t>
      </w:r>
      <w:r w:rsidRPr="00DA199A">
        <w:t>приходит к следующему.</w:t>
      </w:r>
    </w:p>
    <w:p w:rsidR="00C06A5B" w:rsidRPr="00DA199A" w:rsidP="00DA199A">
      <w:pPr>
        <w:pStyle w:val="NoSpacing"/>
        <w:ind w:firstLine="709"/>
        <w:jc w:val="both"/>
      </w:pPr>
      <w:r w:rsidRPr="00DA199A">
        <w:t>В соответствии с ч</w:t>
      </w:r>
      <w:r w:rsidR="00DA199A">
        <w:t>.</w:t>
      </w:r>
      <w:r w:rsidRPr="00DA199A">
        <w:t xml:space="preserve"> 3 ст</w:t>
      </w:r>
      <w:r w:rsidR="00DA199A">
        <w:t>.</w:t>
      </w:r>
      <w:r w:rsidRPr="00DA199A">
        <w:t xml:space="preserve"> 12.16 </w:t>
      </w:r>
      <w:r w:rsidR="00DA199A">
        <w:t xml:space="preserve">Кодекса РФ об АП </w:t>
      </w:r>
      <w:r w:rsidRPr="00DA199A">
        <w:t>движение во встречном направлении по дороге с односторонним движением влечет</w:t>
      </w:r>
      <w:r w:rsidRPr="00DA199A">
        <w:t xml:space="preserve">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06A5B" w:rsidRPr="00DA199A" w:rsidP="00DA199A">
      <w:pPr>
        <w:pStyle w:val="NoSpacing"/>
        <w:ind w:firstLine="709"/>
        <w:jc w:val="both"/>
      </w:pPr>
      <w:r w:rsidRPr="00DA199A">
        <w:t>В силу п. 1.3 Правил дорожного движения РФ участники дорожного движения обязаны знать и соблюдать отн</w:t>
      </w:r>
      <w:r w:rsidRPr="00DA199A">
        <w:t>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A199A" w:rsidP="00DA199A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16</w:t>
      </w:r>
      <w:r>
        <w:rPr>
          <w:color w:val="000000"/>
        </w:rPr>
        <w:t xml:space="preserve"> Постан</w:t>
      </w:r>
      <w:r>
        <w:rPr>
          <w:color w:val="000000"/>
        </w:rPr>
        <w:t xml:space="preserve">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>
        <w:t>Кодекса РФ об АП</w:t>
      </w:r>
      <w:r>
        <w:rPr>
          <w:color w:val="000000"/>
        </w:rPr>
        <w:t>» нарушение водителем требований любого дорожно</w:t>
      </w:r>
      <w:r>
        <w:rPr>
          <w:color w:val="000000"/>
        </w:rPr>
        <w:t xml:space="preserve">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частью 3 статьи 12.16 </w:t>
      </w:r>
      <w:r>
        <w:t>Кодекса РФ об АП</w:t>
      </w:r>
      <w:r>
        <w:t xml:space="preserve"> </w:t>
      </w:r>
      <w:r>
        <w:rPr>
          <w:color w:val="000000"/>
        </w:rPr>
        <w:t>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DA199A" w:rsidP="00DA199A">
      <w:pPr>
        <w:pStyle w:val="NoSpacing"/>
        <w:ind w:firstLine="567"/>
        <w:jc w:val="both"/>
      </w:pPr>
      <w:r>
        <w:rPr>
          <w:color w:val="000000"/>
        </w:rPr>
        <w:t xml:space="preserve">При применении этой нормы следует иметь в виду, что исходя из содержания пункта 8.12 </w:t>
      </w:r>
      <w:r>
        <w:rPr>
          <w:color w:val="000000"/>
        </w:rPr>
        <w:t xml:space="preserve">ПДД РФ движение задним ходом по дороге с односторонним движением не запрещается. Вместе с тем </w:t>
      </w:r>
      <w:r>
        <w:rPr>
          <w:color w:val="000000"/>
        </w:rPr>
        <w:t>действия водителя, выехавшего задним ходом на дорогу с односторонним движением в нарушение требований дорожного знака 3.1 "Въезд запрещен", следует квалифицироват</w:t>
      </w:r>
      <w:r>
        <w:rPr>
          <w:color w:val="000000"/>
        </w:rPr>
        <w:t xml:space="preserve">ь по части 3 статьи 12.16 </w:t>
      </w:r>
      <w:r>
        <w:t>Кодекса РФ об АП</w:t>
      </w:r>
      <w:r>
        <w:rPr>
          <w:color w:val="000000"/>
        </w:rPr>
        <w:t xml:space="preserve">, а в случае, когда такой маневр был совершен на перекрестке, - также и по части 2 статьи 12.14 </w:t>
      </w:r>
      <w:r>
        <w:t>Кодекса РФ об АП Дорожный знак 3.1 обозначает «Въезд запрещен». Запрещается въезд всех транспортных средств в данном н</w:t>
      </w:r>
      <w:r>
        <w:t>аправлении.</w:t>
      </w:r>
    </w:p>
    <w:p w:rsidR="00C06A5B" w:rsidRPr="00DA199A" w:rsidP="00DA199A">
      <w:pPr>
        <w:pStyle w:val="NoSpacing"/>
        <w:ind w:firstLine="709"/>
        <w:jc w:val="both"/>
      </w:pPr>
      <w:r w:rsidRPr="00DA199A">
        <w:t xml:space="preserve">Нарушение </w:t>
      </w:r>
      <w:r w:rsidR="00DA199A">
        <w:rPr>
          <w:color w:val="FF0000"/>
        </w:rPr>
        <w:t>Байгареевым Р.В</w:t>
      </w:r>
      <w:r w:rsidRPr="00DA199A" w:rsidR="008C5519">
        <w:t>.</w:t>
      </w:r>
      <w:r w:rsidRPr="00DA199A">
        <w:t xml:space="preserve"> требований Правил дорожного движения и, в данном случае, при движении навстречу транспортному потоку по проезжей части с односторонним движением, образует состав рассматриваемого правонарушения.</w:t>
      </w:r>
    </w:p>
    <w:p w:rsidR="00C06A5B" w:rsidRPr="00DA199A" w:rsidP="00DA199A">
      <w:pPr>
        <w:pStyle w:val="NoSpacing"/>
        <w:ind w:firstLine="709"/>
        <w:jc w:val="both"/>
      </w:pPr>
      <w:r w:rsidRPr="00DA199A">
        <w:t>Имеющиеся в материалах</w:t>
      </w:r>
      <w:r w:rsidRPr="00DA199A">
        <w:t xml:space="preserve">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06A5B" w:rsidRPr="00DA199A" w:rsidP="00DA199A">
      <w:pPr>
        <w:pStyle w:val="NoSpacing"/>
        <w:ind w:firstLine="709"/>
        <w:jc w:val="both"/>
      </w:pPr>
      <w:r w:rsidRPr="00DA199A">
        <w:t xml:space="preserve">Оценивая доказательства в их совокупности, мировой судья считает, что виновность </w:t>
      </w:r>
      <w:r w:rsidR="00DA199A">
        <w:rPr>
          <w:color w:val="FF0000"/>
        </w:rPr>
        <w:t>Байгареева Р.В</w:t>
      </w:r>
      <w:r w:rsidRPr="00DA199A" w:rsidR="008C5519">
        <w:t>.</w:t>
      </w:r>
      <w:r w:rsidRPr="00DA199A">
        <w:t xml:space="preserve"> в совершении административного правонарушения, предусмотренного ч. 3 ст. 12.16 </w:t>
      </w:r>
      <w:r w:rsidR="00DA199A">
        <w:t>Кодекса РФ об АП</w:t>
      </w:r>
      <w:r w:rsidRPr="00DA199A">
        <w:t>, доказана материалами дела.</w:t>
      </w:r>
    </w:p>
    <w:p w:rsidR="00C06A5B" w:rsidRPr="00DA199A" w:rsidP="00DA199A">
      <w:pPr>
        <w:pStyle w:val="NoSpacing"/>
        <w:ind w:firstLine="709"/>
        <w:jc w:val="both"/>
      </w:pPr>
      <w:r w:rsidRPr="00DA199A">
        <w:t>При назначении наказания мировой су</w:t>
      </w:r>
      <w:r w:rsidRPr="00DA199A">
        <w:t>дья учитывает характер и обстоятельства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нал</w:t>
      </w:r>
      <w:r w:rsidRPr="00DA199A">
        <w:t xml:space="preserve">ожения административного штрафа.  </w:t>
      </w:r>
    </w:p>
    <w:p w:rsidR="00C06A5B" w:rsidRPr="00DA199A" w:rsidP="00DA199A">
      <w:pPr>
        <w:pStyle w:val="NoSpacing"/>
        <w:ind w:firstLine="709"/>
        <w:jc w:val="both"/>
      </w:pPr>
      <w:r w:rsidRPr="00DA199A">
        <w:t xml:space="preserve">Руководствуясь статьями 29.9, 29.10 и 32.2 </w:t>
      </w:r>
      <w:r w:rsidR="00DA199A">
        <w:t>Кодекса РФ об АП</w:t>
      </w:r>
      <w:r w:rsidRPr="00DA199A">
        <w:t>, мировой судья</w:t>
      </w:r>
    </w:p>
    <w:p w:rsidR="00C06A5B" w:rsidRPr="00DA199A" w:rsidP="00DA199A">
      <w:pPr>
        <w:pStyle w:val="NoSpacing"/>
        <w:jc w:val="both"/>
      </w:pPr>
    </w:p>
    <w:p w:rsidR="00C06A5B" w:rsidP="00DA199A">
      <w:pPr>
        <w:pStyle w:val="NoSpacing"/>
        <w:jc w:val="center"/>
      </w:pPr>
      <w:r w:rsidRPr="00DA199A">
        <w:t>ПОСТАНОВИЛ:</w:t>
      </w:r>
    </w:p>
    <w:p w:rsidR="00DA199A" w:rsidRPr="00DA199A" w:rsidP="00DA199A">
      <w:pPr>
        <w:pStyle w:val="NoSpacing"/>
        <w:jc w:val="center"/>
      </w:pPr>
    </w:p>
    <w:p w:rsidR="00C06A5B" w:rsidRPr="00DA199A" w:rsidP="00DA199A">
      <w:pPr>
        <w:pStyle w:val="NoSpacing"/>
        <w:ind w:firstLine="567"/>
        <w:jc w:val="both"/>
      </w:pPr>
      <w:r>
        <w:rPr>
          <w:color w:val="FF0000"/>
        </w:rPr>
        <w:t xml:space="preserve">Байгареева Рената Витальевича </w:t>
      </w:r>
      <w:r w:rsidRPr="00DA199A">
        <w:t xml:space="preserve">признать виновным в совершении административного правонарушения, предусмотренного ч. 3 ст. 12.16 </w:t>
      </w:r>
      <w:r>
        <w:t>Кодек</w:t>
      </w:r>
      <w:r>
        <w:t>са РФ об АП</w:t>
      </w:r>
      <w:r w:rsidRPr="00DA199A">
        <w:t xml:space="preserve">, и подвергнуть административному наказанию в виде административного штрафа в размере </w:t>
      </w:r>
      <w:r w:rsidRPr="00DA199A" w:rsidR="008C5519">
        <w:t>75</w:t>
      </w:r>
      <w:r w:rsidRPr="00DA199A">
        <w:t>00 (</w:t>
      </w:r>
      <w:r w:rsidRPr="00DA199A" w:rsidR="008C5519">
        <w:t>семи</w:t>
      </w:r>
      <w:r w:rsidRPr="00DA199A">
        <w:t xml:space="preserve"> тысяч</w:t>
      </w:r>
      <w:r w:rsidRPr="00DA199A" w:rsidR="008C5519">
        <w:t xml:space="preserve"> пятисот</w:t>
      </w:r>
      <w:r w:rsidRPr="00DA199A">
        <w:t>) рублей.</w:t>
      </w:r>
    </w:p>
    <w:p w:rsidR="00DA199A" w:rsidP="00DA199A">
      <w:pPr>
        <w:pStyle w:val="NoSpacing"/>
        <w:ind w:firstLine="567"/>
        <w:jc w:val="both"/>
        <w:rPr>
          <w:color w:val="FF0000"/>
        </w:rPr>
      </w:pPr>
      <w:r>
        <w:t>Штраф подлежит уплате в УФК по Ханты-Мансийскому автономному округу-Югре (УМВД России по ХМАО-Югре), КПП 860101001, ИНН 86010</w:t>
      </w:r>
      <w:r>
        <w:t xml:space="preserve">10390, ОКТМО </w:t>
      </w:r>
      <w:r>
        <w:rPr>
          <w:color w:val="FF0000"/>
        </w:rPr>
        <w:t>71875000,</w:t>
      </w:r>
      <w:r>
        <w:t xml:space="preserve"> номер счета получателя платежа 03100643000000018700 в РКЦ Ханты-Мансийск//УФК по ХМАО-Югре г. Ханты-Мансийск, БИК 007162163, кор./сч. 40102810245370000007, КБК 18811601123010001140; УИН </w:t>
      </w:r>
      <w:r>
        <w:rPr>
          <w:color w:val="FF0000"/>
        </w:rPr>
        <w:t>18810486250250004414.</w:t>
      </w:r>
    </w:p>
    <w:p w:rsidR="00DA199A" w:rsidP="00DA199A">
      <w:pPr>
        <w:pStyle w:val="NoSpacing"/>
        <w:ind w:firstLine="567"/>
        <w:jc w:val="both"/>
      </w:pPr>
      <w:r>
        <w:t>В соответствии с ч. 1 ст.</w:t>
      </w:r>
      <w:r>
        <w:t xml:space="preserve">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t>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DA199A" w:rsidP="00DA199A">
      <w:pPr>
        <w:pStyle w:val="NoSpacing"/>
        <w:ind w:firstLine="567"/>
        <w:jc w:val="both"/>
      </w:pPr>
      <w:r>
        <w:rPr>
          <w:color w:val="FF0000"/>
        </w:rPr>
        <w:t>В соответствии с п. 1.3 ст. 32.2 Кодекса РФ об АП при уплате административного шт</w:t>
      </w:r>
      <w:r>
        <w:rPr>
          <w:color w:val="FF0000"/>
        </w:rPr>
        <w:t>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</w:t>
      </w:r>
      <w:r>
        <w:rPr>
          <w:color w:val="FF0000"/>
        </w:rPr>
        <w:t>адцати пяти) рублей</w:t>
      </w:r>
      <w:r>
        <w:t xml:space="preserve">. </w:t>
      </w:r>
    </w:p>
    <w:p w:rsidR="00DA199A" w:rsidP="00DA199A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A199A" w:rsidP="00DA199A">
      <w:pPr>
        <w:pStyle w:val="NoSpacing"/>
        <w:ind w:firstLine="567"/>
        <w:jc w:val="both"/>
      </w:pPr>
      <w:r>
        <w:t xml:space="preserve">Квитанцию </w:t>
      </w:r>
      <w:r>
        <w:t>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</w:t>
      </w:r>
      <w:r>
        <w:t>0.</w:t>
      </w:r>
    </w:p>
    <w:p w:rsidR="00C06A5B" w:rsidRPr="00DA199A" w:rsidP="00DA199A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</w:t>
      </w:r>
      <w:r w:rsidRPr="00DA199A">
        <w:t>.</w:t>
      </w:r>
    </w:p>
    <w:p w:rsidR="00DA199A" w:rsidP="00DA199A">
      <w:pPr>
        <w:pStyle w:val="NoSpacing"/>
        <w:ind w:firstLine="567"/>
        <w:jc w:val="both"/>
        <w:rPr>
          <w:szCs w:val="20"/>
        </w:rPr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</w:t>
      </w:r>
      <w:r>
        <w:t xml:space="preserve">лучения копии постановления через мирового судью судебного участка </w:t>
      </w:r>
      <w:r>
        <w:t>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A199A" w:rsidP="00DA199A">
      <w:pPr>
        <w:pStyle w:val="NoSpacing"/>
        <w:ind w:firstLine="567"/>
        <w:jc w:val="both"/>
      </w:pPr>
    </w:p>
    <w:p w:rsidR="00DA199A" w:rsidP="00DA199A">
      <w:pPr>
        <w:pStyle w:val="NoSpacing"/>
        <w:ind w:firstLine="567"/>
        <w:jc w:val="both"/>
      </w:pPr>
      <w:r>
        <w:t>*</w:t>
      </w:r>
    </w:p>
    <w:p w:rsidR="00DA199A" w:rsidP="00DA199A">
      <w:pPr>
        <w:pStyle w:val="NoSpacing"/>
        <w:ind w:firstLine="567"/>
        <w:jc w:val="both"/>
      </w:pPr>
      <w:r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A199A" w:rsidP="00DA199A">
      <w:pPr>
        <w:pStyle w:val="NoSpacing"/>
        <w:ind w:firstLine="567"/>
        <w:jc w:val="both"/>
        <w:rPr>
          <w:color w:val="000000"/>
        </w:rPr>
      </w:pPr>
    </w:p>
    <w:p w:rsidR="00DA199A" w:rsidP="00DA199A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6E368A" w:rsidRPr="00DA199A" w:rsidP="00DA199A">
      <w:pPr>
        <w:pStyle w:val="NoSpacing"/>
        <w:ind w:firstLine="567"/>
        <w:jc w:val="both"/>
      </w:pPr>
    </w:p>
    <w:sectPr w:rsidSect="00DA19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4D"/>
    <w:rsid w:val="0011284A"/>
    <w:rsid w:val="006E368A"/>
    <w:rsid w:val="007F4163"/>
    <w:rsid w:val="00805ED6"/>
    <w:rsid w:val="008C5519"/>
    <w:rsid w:val="00A47F4D"/>
    <w:rsid w:val="00BE7B64"/>
    <w:rsid w:val="00C06A5B"/>
    <w:rsid w:val="00D97133"/>
    <w:rsid w:val="00DA199A"/>
    <w:rsid w:val="00F33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FECF8E-0583-4252-BC3E-1676954C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6A5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06A5B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06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D3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D38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A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